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5446" w:type="dxa"/>
        <w:tblLook w:val="04A0" w:firstRow="1" w:lastRow="0" w:firstColumn="1" w:lastColumn="0" w:noHBand="0" w:noVBand="1"/>
      </w:tblPr>
      <w:tblGrid>
        <w:gridCol w:w="3861"/>
        <w:gridCol w:w="3862"/>
        <w:gridCol w:w="3861"/>
        <w:gridCol w:w="3862"/>
      </w:tblGrid>
      <w:tr w:rsidR="00165862" w:rsidRPr="00354C10" w14:paraId="75286E99" w14:textId="77777777" w:rsidTr="00B66240">
        <w:tc>
          <w:tcPr>
            <w:tcW w:w="3861" w:type="dxa"/>
          </w:tcPr>
          <w:p w14:paraId="0161C1D2" w14:textId="0B99E569" w:rsidR="00165862" w:rsidRPr="00354C10" w:rsidRDefault="00B66240">
            <w:pPr>
              <w:rPr>
                <w:rFonts w:ascii="HelveticaNeueLT Std" w:hAnsi="HelveticaNeueLT Std"/>
              </w:rPr>
            </w:pPr>
            <w:r w:rsidRPr="00354C10">
              <w:rPr>
                <w:rFonts w:ascii="HelveticaNeueLT Std" w:hAnsi="HelveticaNeueLT Std"/>
              </w:rPr>
              <w:t>EN</w:t>
            </w:r>
          </w:p>
        </w:tc>
        <w:tc>
          <w:tcPr>
            <w:tcW w:w="3862" w:type="dxa"/>
          </w:tcPr>
          <w:p w14:paraId="1E5558A7" w14:textId="2A02ACD6" w:rsidR="00165862" w:rsidRPr="00354C10" w:rsidRDefault="00B66240">
            <w:pPr>
              <w:rPr>
                <w:rFonts w:ascii="HelveticaNeueLT Std" w:hAnsi="HelveticaNeueLT Std"/>
              </w:rPr>
            </w:pPr>
            <w:r w:rsidRPr="00354C10">
              <w:rPr>
                <w:rFonts w:ascii="HelveticaNeueLT Std" w:hAnsi="HelveticaNeueLT Std"/>
              </w:rPr>
              <w:t>DE</w:t>
            </w:r>
          </w:p>
        </w:tc>
        <w:tc>
          <w:tcPr>
            <w:tcW w:w="3861" w:type="dxa"/>
          </w:tcPr>
          <w:p w14:paraId="4B36BD75" w14:textId="43AD505B" w:rsidR="00165862" w:rsidRPr="00354C10" w:rsidRDefault="00B66240">
            <w:pPr>
              <w:rPr>
                <w:rFonts w:ascii="HelveticaNeueLT Std" w:hAnsi="HelveticaNeueLT Std"/>
              </w:rPr>
            </w:pPr>
            <w:r w:rsidRPr="00354C10">
              <w:rPr>
                <w:rFonts w:ascii="HelveticaNeueLT Std" w:hAnsi="HelveticaNeueLT Std"/>
              </w:rPr>
              <w:t>FR</w:t>
            </w:r>
          </w:p>
        </w:tc>
        <w:tc>
          <w:tcPr>
            <w:tcW w:w="3862" w:type="dxa"/>
          </w:tcPr>
          <w:p w14:paraId="0E0F1F17" w14:textId="6AF078E4" w:rsidR="00165862" w:rsidRPr="00354C10" w:rsidRDefault="00B66240">
            <w:pPr>
              <w:rPr>
                <w:rFonts w:ascii="HelveticaNeueLT Std" w:hAnsi="HelveticaNeueLT Std"/>
              </w:rPr>
            </w:pPr>
            <w:r w:rsidRPr="00354C10">
              <w:rPr>
                <w:rFonts w:ascii="HelveticaNeueLT Std" w:hAnsi="HelveticaNeueLT Std"/>
              </w:rPr>
              <w:t>IT</w:t>
            </w:r>
          </w:p>
        </w:tc>
      </w:tr>
      <w:tr w:rsidR="00B66240" w:rsidRPr="00354C10" w14:paraId="4520995D" w14:textId="77777777" w:rsidTr="00B66240">
        <w:tc>
          <w:tcPr>
            <w:tcW w:w="3861" w:type="dxa"/>
          </w:tcPr>
          <w:p w14:paraId="7A7AE493" w14:textId="3C3AB942" w:rsidR="00B66240" w:rsidRPr="00354C10" w:rsidRDefault="00B66240">
            <w:pPr>
              <w:rPr>
                <w:rFonts w:ascii="HelveticaNeueLT Std" w:hAnsi="HelveticaNeueLT Std"/>
              </w:rPr>
            </w:pPr>
            <w:r w:rsidRPr="00354C10">
              <w:rPr>
                <w:rFonts w:ascii="HelveticaNeueLT Std" w:hAnsi="HelveticaNeueLT Std"/>
              </w:rPr>
              <w:t>XO INSTRUMENTS</w:t>
            </w:r>
            <w:r w:rsidR="0052301C" w:rsidRPr="00354C10">
              <w:rPr>
                <w:rFonts w:ascii="HelveticaNeueLT Std" w:hAnsi="HelveticaNeueLT Std"/>
              </w:rPr>
              <w:t xml:space="preserve"> NEWS</w:t>
            </w:r>
          </w:p>
        </w:tc>
        <w:tc>
          <w:tcPr>
            <w:tcW w:w="3862" w:type="dxa"/>
          </w:tcPr>
          <w:p w14:paraId="579FE232" w14:textId="102B7424" w:rsidR="00B66240" w:rsidRPr="00354C10" w:rsidRDefault="00B66240">
            <w:pPr>
              <w:rPr>
                <w:rFonts w:ascii="HelveticaNeueLT Std" w:hAnsi="HelveticaNeueLT Std"/>
              </w:rPr>
            </w:pPr>
            <w:r w:rsidRPr="00354C10">
              <w:rPr>
                <w:rFonts w:ascii="HelveticaNeueLT Std" w:hAnsi="HelveticaNeueLT Std"/>
              </w:rPr>
              <w:t>XO INSTRUMENTE</w:t>
            </w:r>
          </w:p>
        </w:tc>
        <w:tc>
          <w:tcPr>
            <w:tcW w:w="3861" w:type="dxa"/>
          </w:tcPr>
          <w:p w14:paraId="2BB58FAD" w14:textId="1EA7E315" w:rsidR="00B66240" w:rsidRPr="00354C10" w:rsidRDefault="00B66240">
            <w:pPr>
              <w:rPr>
                <w:rFonts w:ascii="HelveticaNeueLT Std" w:hAnsi="HelveticaNeueLT Std"/>
              </w:rPr>
            </w:pPr>
            <w:r w:rsidRPr="00354C10">
              <w:rPr>
                <w:rFonts w:ascii="HelveticaNeueLT Std" w:hAnsi="HelveticaNeueLT Std"/>
              </w:rPr>
              <w:t>INSTRUMENTS XO</w:t>
            </w:r>
          </w:p>
        </w:tc>
        <w:tc>
          <w:tcPr>
            <w:tcW w:w="3862" w:type="dxa"/>
          </w:tcPr>
          <w:p w14:paraId="6F55AED2" w14:textId="4C422649" w:rsidR="00B66240" w:rsidRPr="00354C10" w:rsidRDefault="00B66240">
            <w:pPr>
              <w:rPr>
                <w:rFonts w:ascii="HelveticaNeueLT Std" w:hAnsi="HelveticaNeueLT Std"/>
              </w:rPr>
            </w:pPr>
            <w:r w:rsidRPr="00354C10">
              <w:rPr>
                <w:rFonts w:ascii="HelveticaNeueLT Std" w:hAnsi="HelveticaNeueLT Std"/>
              </w:rPr>
              <w:t>STRUMENTI XO</w:t>
            </w:r>
          </w:p>
        </w:tc>
      </w:tr>
      <w:tr w:rsidR="00354C10" w:rsidRPr="0060538E" w14:paraId="3D0C6CAB" w14:textId="77777777" w:rsidTr="00B66240">
        <w:tc>
          <w:tcPr>
            <w:tcW w:w="3861" w:type="dxa"/>
          </w:tcPr>
          <w:p w14:paraId="7A0A2173" w14:textId="1FE2F8BE" w:rsidR="00354C10" w:rsidRPr="00354C10" w:rsidRDefault="0060538E">
            <w:pPr>
              <w:rPr>
                <w:rFonts w:ascii="HelveticaNeueLT Std" w:hAnsi="HelveticaNeueLT Std"/>
              </w:rPr>
            </w:pPr>
            <w:hyperlink r:id="rId4" w:history="1">
              <w:r w:rsidR="00354C10" w:rsidRPr="00354C10">
                <w:rPr>
                  <w:rFonts w:ascii="HelveticaNeueLT Std" w:eastAsia="Times New Roman" w:hAnsi="HelveticaNeueLT Std" w:cs="Times New Roman"/>
                  <w:color w:val="000000"/>
                  <w:lang w:eastAsia="da-DK"/>
                </w:rPr>
                <w:t>An outstanding range of tabletop instruments; now with a new antibacterial finish. Ergonomics, patient care and best practice is a matter of course.</w:t>
              </w:r>
            </w:hyperlink>
          </w:p>
        </w:tc>
        <w:tc>
          <w:tcPr>
            <w:tcW w:w="3862" w:type="dxa"/>
          </w:tcPr>
          <w:p w14:paraId="71B225DF" w14:textId="0A1166FD" w:rsidR="00354C10" w:rsidRPr="00354C10" w:rsidRDefault="00FD6F1B">
            <w:pPr>
              <w:rPr>
                <w:rFonts w:ascii="HelveticaNeueLT Std" w:hAnsi="HelveticaNeueLT Std"/>
              </w:rPr>
            </w:pPr>
            <w:r w:rsidRPr="0078718E">
              <w:rPr>
                <w:rFonts w:ascii="HelveticaNeueLT Std" w:hAnsi="HelveticaNeueLT Std"/>
                <w:lang w:val="de-DE"/>
              </w:rPr>
              <w:t xml:space="preserve">Ein überragendes Sortiment an Tisch-Instrumenten, jetzt mit einer neuen antibakteriellen Beschichtung. </w:t>
            </w:r>
            <w:proofErr w:type="spellStart"/>
            <w:r w:rsidRPr="00FD6F1B">
              <w:rPr>
                <w:rFonts w:ascii="HelveticaNeueLT Std" w:hAnsi="HelveticaNeueLT Std"/>
              </w:rPr>
              <w:t>Ergonomie</w:t>
            </w:r>
            <w:proofErr w:type="spellEnd"/>
            <w:r w:rsidRPr="00FD6F1B">
              <w:rPr>
                <w:rFonts w:ascii="HelveticaNeueLT Std" w:hAnsi="HelveticaNeueLT Std"/>
              </w:rPr>
              <w:t xml:space="preserve">, </w:t>
            </w:r>
            <w:proofErr w:type="spellStart"/>
            <w:r w:rsidRPr="00FD6F1B">
              <w:rPr>
                <w:rFonts w:ascii="HelveticaNeueLT Std" w:hAnsi="HelveticaNeueLT Std"/>
              </w:rPr>
              <w:t>Patientenversorgung</w:t>
            </w:r>
            <w:proofErr w:type="spellEnd"/>
            <w:r w:rsidRPr="00FD6F1B">
              <w:rPr>
                <w:rFonts w:ascii="HelveticaNeueLT Std" w:hAnsi="HelveticaNeueLT Std"/>
              </w:rPr>
              <w:t xml:space="preserve"> und Best-Practices </w:t>
            </w:r>
            <w:proofErr w:type="spellStart"/>
            <w:r w:rsidRPr="00FD6F1B">
              <w:rPr>
                <w:rFonts w:ascii="HelveticaNeueLT Std" w:hAnsi="HelveticaNeueLT Std"/>
              </w:rPr>
              <w:t>sind</w:t>
            </w:r>
            <w:proofErr w:type="spellEnd"/>
            <w:r w:rsidRPr="00FD6F1B">
              <w:rPr>
                <w:rFonts w:ascii="HelveticaNeueLT Std" w:hAnsi="HelveticaNeueLT Std"/>
              </w:rPr>
              <w:t xml:space="preserve"> </w:t>
            </w:r>
            <w:proofErr w:type="spellStart"/>
            <w:r w:rsidRPr="00FD6F1B">
              <w:rPr>
                <w:rFonts w:ascii="HelveticaNeueLT Std" w:hAnsi="HelveticaNeueLT Std"/>
              </w:rPr>
              <w:t>selbstverständlich</w:t>
            </w:r>
            <w:proofErr w:type="spellEnd"/>
            <w:r w:rsidRPr="00FD6F1B">
              <w:rPr>
                <w:rFonts w:ascii="HelveticaNeueLT Std" w:hAnsi="HelveticaNeueLT Std"/>
              </w:rPr>
              <w:t>.</w:t>
            </w:r>
          </w:p>
        </w:tc>
        <w:tc>
          <w:tcPr>
            <w:tcW w:w="3861" w:type="dxa"/>
          </w:tcPr>
          <w:p w14:paraId="5A63C7D5" w14:textId="58448296" w:rsidR="00354C10" w:rsidRPr="007800DD" w:rsidRDefault="00557607">
            <w:pPr>
              <w:rPr>
                <w:rFonts w:ascii="HelveticaNeueLT Std" w:hAnsi="HelveticaNeueLT Std"/>
                <w:lang w:val="fr-FR"/>
              </w:rPr>
            </w:pPr>
            <w:r w:rsidRPr="007800DD">
              <w:rPr>
                <w:rFonts w:ascii="HelveticaNeueLT Std" w:hAnsi="HelveticaNeueLT Std"/>
                <w:lang w:val="fr-FR"/>
              </w:rPr>
              <w:t>Un exceptionnel choix de modèles de table avec leur nouvelle laque antibactérienne. L’ergonomie, le soin des patients et un beau cabinet sont des évidences.</w:t>
            </w:r>
          </w:p>
        </w:tc>
        <w:tc>
          <w:tcPr>
            <w:tcW w:w="3862" w:type="dxa"/>
          </w:tcPr>
          <w:p w14:paraId="40F61EE7" w14:textId="29212EEE" w:rsidR="00354C10" w:rsidRPr="00354C10" w:rsidRDefault="00354C10">
            <w:pPr>
              <w:rPr>
                <w:rFonts w:ascii="HelveticaNeueLT Std" w:hAnsi="HelveticaNeueLT Std"/>
                <w:lang w:val="it-IT"/>
              </w:rPr>
            </w:pPr>
            <w:r w:rsidRPr="00354C10">
              <w:rPr>
                <w:rFonts w:ascii="HelveticaNeueLT Std" w:hAnsi="HelveticaNeueLT Std"/>
                <w:lang w:val="it-IT"/>
              </w:rPr>
              <w:t>Un’eccezionale gamma di strumenti, ora con una nuova rifinitura antibatterica. Ergonomia, attenzione al paziente e prestazioni ottimali sono conseguenze naturali.</w:t>
            </w:r>
          </w:p>
        </w:tc>
      </w:tr>
      <w:tr w:rsidR="00165862" w:rsidRPr="00354C10" w14:paraId="2095DE32" w14:textId="77777777" w:rsidTr="00B66240">
        <w:tc>
          <w:tcPr>
            <w:tcW w:w="3861" w:type="dxa"/>
          </w:tcPr>
          <w:p w14:paraId="0E060A96" w14:textId="77777777" w:rsidR="00165862" w:rsidRPr="00354C10" w:rsidRDefault="00165862" w:rsidP="00165862">
            <w:pPr>
              <w:rPr>
                <w:rFonts w:ascii="HelveticaNeueLT Std" w:hAnsi="HelveticaNeueLT Std"/>
              </w:rPr>
            </w:pPr>
            <w:r w:rsidRPr="00354C10">
              <w:rPr>
                <w:rFonts w:ascii="HelveticaNeueLT Std" w:hAnsi="HelveticaNeueLT Std"/>
              </w:rPr>
              <w:t>Since Lennart Goof invented Odontoson in 1965, dental instruments manufactured by XO CARE have always been leading the industry with their innovative and unique features.</w:t>
            </w:r>
          </w:p>
          <w:p w14:paraId="18D0D810" w14:textId="77777777" w:rsidR="00165862" w:rsidRPr="00354C10" w:rsidRDefault="00165862" w:rsidP="00165862">
            <w:pPr>
              <w:rPr>
                <w:rFonts w:ascii="HelveticaNeueLT Std" w:hAnsi="HelveticaNeueLT Std"/>
              </w:rPr>
            </w:pPr>
          </w:p>
          <w:p w14:paraId="1EFDA0CD" w14:textId="77777777" w:rsidR="00165862" w:rsidRPr="00354C10" w:rsidRDefault="00165862" w:rsidP="00165862">
            <w:pPr>
              <w:rPr>
                <w:rFonts w:ascii="HelveticaNeueLT Std" w:hAnsi="HelveticaNeueLT Std"/>
              </w:rPr>
            </w:pPr>
            <w:r w:rsidRPr="00354C10">
              <w:rPr>
                <w:rFonts w:ascii="HelveticaNeueLT Std" w:hAnsi="HelveticaNeueLT Std"/>
              </w:rPr>
              <w:t>With a new antibacterial coating in the color XO Snow White, the instruments now offer dentists a further improved asepsis.</w:t>
            </w:r>
          </w:p>
          <w:p w14:paraId="030E9ACA" w14:textId="77777777" w:rsidR="00165862" w:rsidRPr="00354C10" w:rsidRDefault="00165862" w:rsidP="00165862">
            <w:pPr>
              <w:rPr>
                <w:rFonts w:ascii="HelveticaNeueLT Std" w:hAnsi="HelveticaNeueLT Std"/>
              </w:rPr>
            </w:pPr>
          </w:p>
          <w:p w14:paraId="6254E157" w14:textId="69120795" w:rsidR="00165862" w:rsidRPr="00354C10" w:rsidRDefault="00165862" w:rsidP="00165862">
            <w:pPr>
              <w:rPr>
                <w:rFonts w:ascii="HelveticaNeueLT Std" w:hAnsi="HelveticaNeueLT Std"/>
              </w:rPr>
            </w:pPr>
            <w:r w:rsidRPr="00354C10">
              <w:rPr>
                <w:rFonts w:ascii="HelveticaNeueLT Std" w:hAnsi="HelveticaNeueLT Std"/>
              </w:rPr>
              <w:t>XO CARE empowers dental professionals to perform the best possible treatments on calm and trustful patients. The high frequency scalers XO Odontoson and XO Odontogain with handmade tips in titanium rotate with very small amplitude, reducing a risk of damaging enamel and improving patient experience.</w:t>
            </w:r>
          </w:p>
          <w:p w14:paraId="6D55BC05" w14:textId="77777777" w:rsidR="00165862" w:rsidRPr="00354C10" w:rsidRDefault="00165862" w:rsidP="00165862">
            <w:pPr>
              <w:rPr>
                <w:rFonts w:ascii="HelveticaNeueLT Std" w:hAnsi="HelveticaNeueLT Std"/>
              </w:rPr>
            </w:pPr>
          </w:p>
          <w:p w14:paraId="0D1AEE80" w14:textId="740E7100" w:rsidR="00165862" w:rsidRPr="00354C10" w:rsidRDefault="00165862" w:rsidP="00165862">
            <w:pPr>
              <w:rPr>
                <w:rFonts w:ascii="HelveticaNeueLT Std" w:hAnsi="HelveticaNeueLT Std"/>
              </w:rPr>
            </w:pPr>
            <w:r w:rsidRPr="00354C10">
              <w:rPr>
                <w:rFonts w:ascii="HelveticaNeueLT Std" w:hAnsi="HelveticaNeueLT Std"/>
              </w:rPr>
              <w:t xml:space="preserve">XO Osseo is a powerful implantology motor with very high torque and system keys to configure the operation to match the most </w:t>
            </w:r>
            <w:r w:rsidR="005C1FA5" w:rsidRPr="00354C10">
              <w:rPr>
                <w:rFonts w:ascii="HelveticaNeueLT Std" w:hAnsi="HelveticaNeueLT Std"/>
              </w:rPr>
              <w:t xml:space="preserve">common </w:t>
            </w:r>
            <w:r w:rsidRPr="00354C10">
              <w:rPr>
                <w:rFonts w:ascii="HelveticaNeueLT Std" w:hAnsi="HelveticaNeueLT Std"/>
              </w:rPr>
              <w:t xml:space="preserve">implant </w:t>
            </w:r>
            <w:r w:rsidRPr="00354C10">
              <w:rPr>
                <w:rFonts w:ascii="HelveticaNeueLT Std" w:hAnsi="HelveticaNeueLT Std"/>
              </w:rPr>
              <w:lastRenderedPageBreak/>
              <w:t xml:space="preserve">systems. </w:t>
            </w:r>
          </w:p>
          <w:p w14:paraId="5D3C6084" w14:textId="77777777" w:rsidR="00165862" w:rsidRPr="00354C10" w:rsidRDefault="00165862" w:rsidP="00165862">
            <w:pPr>
              <w:rPr>
                <w:rFonts w:ascii="HelveticaNeueLT Std" w:hAnsi="HelveticaNeueLT Std"/>
              </w:rPr>
            </w:pPr>
          </w:p>
          <w:p w14:paraId="704F94BF" w14:textId="77777777" w:rsidR="00165862" w:rsidRPr="00354C10" w:rsidRDefault="00165862" w:rsidP="00165862">
            <w:pPr>
              <w:rPr>
                <w:rFonts w:ascii="HelveticaNeueLT Std" w:hAnsi="HelveticaNeueLT Std"/>
              </w:rPr>
            </w:pPr>
            <w:r w:rsidRPr="00354C10">
              <w:rPr>
                <w:rFonts w:ascii="HelveticaNeueLT Std" w:hAnsi="HelveticaNeueLT Std"/>
              </w:rPr>
              <w:t xml:space="preserve">XO Odontoson and XO Osseo are available as stand-alone tabletop solutions or integrated into XO workstations. </w:t>
            </w:r>
          </w:p>
          <w:p w14:paraId="380A59B3" w14:textId="77777777" w:rsidR="00165862" w:rsidRPr="00354C10" w:rsidRDefault="00165862" w:rsidP="00165862">
            <w:pPr>
              <w:rPr>
                <w:rFonts w:ascii="HelveticaNeueLT Std" w:hAnsi="HelveticaNeueLT Std"/>
              </w:rPr>
            </w:pPr>
          </w:p>
          <w:p w14:paraId="2B27DB18" w14:textId="4484E156" w:rsidR="00165862" w:rsidRPr="00354C10" w:rsidRDefault="00165862" w:rsidP="0052301C">
            <w:pPr>
              <w:rPr>
                <w:rFonts w:ascii="HelveticaNeueLT Std" w:hAnsi="HelveticaNeueLT Std"/>
              </w:rPr>
            </w:pPr>
            <w:r w:rsidRPr="00354C10">
              <w:rPr>
                <w:rFonts w:ascii="HelveticaNeueLT Std" w:hAnsi="HelveticaNeueLT Std"/>
              </w:rPr>
              <w:t>The electrosurgery system XO Odontosurge, automatically adjust its power output. If the by accident gets near bone or tooth, it will instantly reduce the output power. You avoid bone or tooth necrosis. No passive electrode is necessary.</w:t>
            </w:r>
          </w:p>
        </w:tc>
        <w:tc>
          <w:tcPr>
            <w:tcW w:w="3862" w:type="dxa"/>
          </w:tcPr>
          <w:p w14:paraId="31150C5F" w14:textId="77777777" w:rsidR="00657075" w:rsidRPr="00354C10" w:rsidRDefault="00657075" w:rsidP="00657075">
            <w:pPr>
              <w:rPr>
                <w:rFonts w:ascii="HelveticaNeueLT Std" w:hAnsi="HelveticaNeueLT Std"/>
                <w:lang w:val="de-DE"/>
              </w:rPr>
            </w:pPr>
            <w:r w:rsidRPr="00354C10">
              <w:rPr>
                <w:rFonts w:ascii="HelveticaNeueLT Std" w:hAnsi="HelveticaNeueLT Std"/>
                <w:lang w:val="de-DE"/>
              </w:rPr>
              <w:lastRenderedPageBreak/>
              <w:t xml:space="preserve">Seit Lennart Goof 1965 Odontoson entwickelt hat, zählen die Dentalinstrumente von XO CARE mit ihrer einzigartigen und innovativen Technologie zu den Marktführern im Dentalmarkt. </w:t>
            </w:r>
          </w:p>
          <w:p w14:paraId="0F885BA7" w14:textId="77777777" w:rsidR="00657075" w:rsidRPr="00354C10" w:rsidRDefault="00657075" w:rsidP="00657075">
            <w:pPr>
              <w:rPr>
                <w:rFonts w:ascii="HelveticaNeueLT Std" w:hAnsi="HelveticaNeueLT Std"/>
                <w:lang w:val="de-DE"/>
              </w:rPr>
            </w:pPr>
          </w:p>
          <w:p w14:paraId="7D30BF8D" w14:textId="77777777" w:rsidR="00657075" w:rsidRPr="00354C10" w:rsidRDefault="00657075" w:rsidP="00657075">
            <w:pPr>
              <w:rPr>
                <w:rFonts w:ascii="HelveticaNeueLT Std" w:hAnsi="HelveticaNeueLT Std"/>
                <w:lang w:val="de-DE"/>
              </w:rPr>
            </w:pPr>
            <w:r w:rsidRPr="00354C10">
              <w:rPr>
                <w:rFonts w:ascii="HelveticaNeueLT Std" w:hAnsi="HelveticaNeueLT Std"/>
                <w:lang w:val="de-DE"/>
              </w:rPr>
              <w:t xml:space="preserve">Die neue antibakterielle Beschichtung der Instrumente mit der Farbe XO Snow White bietet Zahnärzten eine keimfreie Umgebung. </w:t>
            </w:r>
          </w:p>
          <w:p w14:paraId="523172AB" w14:textId="77777777" w:rsidR="00657075" w:rsidRPr="00354C10" w:rsidRDefault="00657075" w:rsidP="00657075">
            <w:pPr>
              <w:rPr>
                <w:rFonts w:ascii="HelveticaNeueLT Std" w:hAnsi="HelveticaNeueLT Std"/>
                <w:lang w:val="de-DE"/>
              </w:rPr>
            </w:pPr>
          </w:p>
          <w:p w14:paraId="4E08DA12" w14:textId="77777777" w:rsidR="00657075" w:rsidRPr="00354C10" w:rsidRDefault="00657075" w:rsidP="00657075">
            <w:pPr>
              <w:rPr>
                <w:rFonts w:ascii="HelveticaNeueLT Std" w:hAnsi="HelveticaNeueLT Std"/>
                <w:lang w:val="de-DE"/>
              </w:rPr>
            </w:pPr>
            <w:r w:rsidRPr="00354C10">
              <w:rPr>
                <w:rFonts w:ascii="HelveticaNeueLT Std" w:hAnsi="HelveticaNeueLT Std"/>
                <w:lang w:val="de-DE"/>
              </w:rPr>
              <w:t xml:space="preserve">XO CARE unterstützt das zahnärztliche Fachpersonal bei der bestmöglichen Behandlung von entspannten Patienten. Die Hochfrequenzscaler XO Odontoson und XO Odontogain haben handgefertigte Titanspitzen und arbeiten mit geringen Schwingungen. Das ist angenehmer für den Patienten und reduziert das Risiko von Zahnschmelzverletzungen. </w:t>
            </w:r>
          </w:p>
          <w:p w14:paraId="44A2B71C" w14:textId="77777777" w:rsidR="00657075" w:rsidRPr="00354C10" w:rsidRDefault="00657075" w:rsidP="00657075">
            <w:pPr>
              <w:rPr>
                <w:rFonts w:ascii="HelveticaNeueLT Std" w:hAnsi="HelveticaNeueLT Std"/>
                <w:lang w:val="de-DE"/>
              </w:rPr>
            </w:pPr>
          </w:p>
          <w:p w14:paraId="31578D75" w14:textId="77777777" w:rsidR="00657075" w:rsidRPr="00354C10" w:rsidRDefault="00657075" w:rsidP="00657075">
            <w:pPr>
              <w:rPr>
                <w:rFonts w:ascii="HelveticaNeueLT Std" w:hAnsi="HelveticaNeueLT Std"/>
                <w:lang w:val="de-DE"/>
              </w:rPr>
            </w:pPr>
            <w:r w:rsidRPr="00354C10">
              <w:rPr>
                <w:rFonts w:ascii="HelveticaNeueLT Std" w:hAnsi="HelveticaNeueLT Std"/>
                <w:lang w:val="de-DE"/>
              </w:rPr>
              <w:t xml:space="preserve">XO Osseo ist ein leistungsstarker Implantologiemotor mit einem sehr hohen Drehmoment und </w:t>
            </w:r>
            <w:r w:rsidRPr="00354C10">
              <w:rPr>
                <w:rFonts w:ascii="HelveticaNeueLT Std" w:hAnsi="HelveticaNeueLT Std"/>
                <w:lang w:val="de-DE"/>
              </w:rPr>
              <w:lastRenderedPageBreak/>
              <w:t xml:space="preserve">Auswahltasten für die Anpassung an die gängigen Implantatsysteme. </w:t>
            </w:r>
          </w:p>
          <w:p w14:paraId="06DA84A5" w14:textId="77777777" w:rsidR="00657075" w:rsidRPr="00354C10" w:rsidRDefault="00657075" w:rsidP="00657075">
            <w:pPr>
              <w:rPr>
                <w:rFonts w:ascii="HelveticaNeueLT Std" w:hAnsi="HelveticaNeueLT Std"/>
                <w:lang w:val="de-DE"/>
              </w:rPr>
            </w:pPr>
          </w:p>
          <w:p w14:paraId="081F57D4" w14:textId="77777777" w:rsidR="00657075" w:rsidRPr="00354C10" w:rsidRDefault="00657075" w:rsidP="00657075">
            <w:pPr>
              <w:rPr>
                <w:rFonts w:ascii="HelveticaNeueLT Std" w:hAnsi="HelveticaNeueLT Std"/>
                <w:lang w:val="de-DE"/>
              </w:rPr>
            </w:pPr>
            <w:r w:rsidRPr="00354C10">
              <w:rPr>
                <w:rFonts w:ascii="HelveticaNeueLT Std" w:hAnsi="HelveticaNeueLT Std"/>
                <w:lang w:val="de-DE"/>
              </w:rPr>
              <w:t xml:space="preserve">XO Odontoson und XO Osseo sind als eigenständige Tischgeräte verfügbar oder können in die Einheit integriert werden. </w:t>
            </w:r>
          </w:p>
          <w:p w14:paraId="35792819" w14:textId="77777777" w:rsidR="00657075" w:rsidRPr="00354C10" w:rsidRDefault="00657075" w:rsidP="00657075">
            <w:pPr>
              <w:rPr>
                <w:rFonts w:ascii="HelveticaNeueLT Std" w:hAnsi="HelveticaNeueLT Std"/>
                <w:lang w:val="de-DE"/>
              </w:rPr>
            </w:pPr>
          </w:p>
          <w:p w14:paraId="330CF6C5" w14:textId="718D153D" w:rsidR="00165862" w:rsidRPr="00354C10" w:rsidRDefault="00657075">
            <w:pPr>
              <w:rPr>
                <w:rFonts w:ascii="HelveticaNeueLT Std" w:hAnsi="HelveticaNeueLT Std"/>
                <w:lang w:val="de-DE"/>
              </w:rPr>
            </w:pPr>
            <w:r w:rsidRPr="00354C10">
              <w:rPr>
                <w:rFonts w:ascii="HelveticaNeueLT Std" w:hAnsi="HelveticaNeueLT Std"/>
                <w:lang w:val="de-DE"/>
              </w:rPr>
              <w:t>Das Elektrochirurgie-System XO Odontosurge passt automatisch die Stromleistung an. Wenn d</w:t>
            </w:r>
            <w:r w:rsidR="00FA3B5D" w:rsidRPr="00354C10">
              <w:rPr>
                <w:rFonts w:ascii="HelveticaNeueLT Std" w:hAnsi="HelveticaNeueLT Std"/>
                <w:lang w:val="de-DE"/>
              </w:rPr>
              <w:t>ie</w:t>
            </w:r>
            <w:r w:rsidRPr="00354C10">
              <w:rPr>
                <w:rFonts w:ascii="HelveticaNeueLT Std" w:hAnsi="HelveticaNeueLT Std"/>
                <w:lang w:val="de-DE"/>
              </w:rPr>
              <w:t xml:space="preserve"> </w:t>
            </w:r>
            <w:r w:rsidR="00FA3B5D" w:rsidRPr="00354C10">
              <w:rPr>
                <w:rFonts w:ascii="HelveticaNeueLT Std" w:hAnsi="HelveticaNeueLT Std"/>
                <w:lang w:val="de-DE"/>
              </w:rPr>
              <w:t>Electrode</w:t>
            </w:r>
            <w:r w:rsidRPr="00354C10">
              <w:rPr>
                <w:rFonts w:ascii="HelveticaNeueLT Std" w:hAnsi="HelveticaNeueLT Std"/>
                <w:lang w:val="de-DE"/>
              </w:rPr>
              <w:t xml:space="preserve"> aus Versehen in die Nähe eines Knochens oder Zahnes gerät, wird die Stromleistung verringert. Damit werden Knochen- oder Zahnnekrosen vermieden, eine Passivelektrode ist nicht nötig. </w:t>
            </w:r>
          </w:p>
        </w:tc>
        <w:tc>
          <w:tcPr>
            <w:tcW w:w="3861" w:type="dxa"/>
          </w:tcPr>
          <w:p w14:paraId="6DF6CB88" w14:textId="77777777" w:rsidR="00224B9F" w:rsidRPr="00354C10" w:rsidRDefault="00224B9F" w:rsidP="00224B9F">
            <w:pPr>
              <w:rPr>
                <w:rFonts w:ascii="HelveticaNeueLT Std" w:hAnsi="HelveticaNeueLT Std"/>
                <w:lang w:val="fr-FR"/>
              </w:rPr>
            </w:pPr>
            <w:r w:rsidRPr="00354C10">
              <w:rPr>
                <w:rFonts w:ascii="HelveticaNeueLT Std" w:hAnsi="HelveticaNeueLT Std"/>
                <w:lang w:val="fr-FR"/>
              </w:rPr>
              <w:lastRenderedPageBreak/>
              <w:t>Depuis l’invention de l’</w:t>
            </w:r>
            <w:proofErr w:type="spellStart"/>
            <w:r w:rsidRPr="00354C10">
              <w:rPr>
                <w:rFonts w:ascii="HelveticaNeueLT Std" w:hAnsi="HelveticaNeueLT Std"/>
                <w:lang w:val="fr-FR"/>
              </w:rPr>
              <w:t>Odontoson</w:t>
            </w:r>
            <w:proofErr w:type="spellEnd"/>
            <w:r w:rsidRPr="00354C10">
              <w:rPr>
                <w:rFonts w:ascii="HelveticaNeueLT Std" w:hAnsi="HelveticaNeueLT Std"/>
                <w:lang w:val="fr-FR"/>
              </w:rPr>
              <w:t xml:space="preserve"> par Lennart </w:t>
            </w:r>
            <w:proofErr w:type="spellStart"/>
            <w:r w:rsidRPr="00354C10">
              <w:rPr>
                <w:rFonts w:ascii="HelveticaNeueLT Std" w:hAnsi="HelveticaNeueLT Std"/>
                <w:lang w:val="fr-FR"/>
              </w:rPr>
              <w:t>Goof</w:t>
            </w:r>
            <w:proofErr w:type="spellEnd"/>
            <w:r w:rsidRPr="00354C10">
              <w:rPr>
                <w:rFonts w:ascii="HelveticaNeueLT Std" w:hAnsi="HelveticaNeueLT Std"/>
                <w:lang w:val="fr-FR"/>
              </w:rPr>
              <w:t xml:space="preserve"> en 1965, les instruments fabriqués par XO Care ont toujours été à la pointe de l’industrie par leurs propriétés innovantes et exceptionnelles.</w:t>
            </w:r>
          </w:p>
          <w:p w14:paraId="2FEB2568" w14:textId="77777777" w:rsidR="00224B9F" w:rsidRPr="00354C10" w:rsidRDefault="00224B9F" w:rsidP="00224B9F">
            <w:pPr>
              <w:rPr>
                <w:rFonts w:ascii="HelveticaNeueLT Std" w:hAnsi="HelveticaNeueLT Std"/>
                <w:lang w:val="fr-FR"/>
              </w:rPr>
            </w:pPr>
          </w:p>
          <w:p w14:paraId="6B06CA24" w14:textId="77777777" w:rsidR="00224B9F" w:rsidRPr="00354C10" w:rsidRDefault="00224B9F" w:rsidP="00224B9F">
            <w:pPr>
              <w:rPr>
                <w:rFonts w:ascii="HelveticaNeueLT Std" w:hAnsi="HelveticaNeueLT Std"/>
                <w:lang w:val="fr-FR"/>
              </w:rPr>
            </w:pPr>
            <w:r w:rsidRPr="00354C10">
              <w:rPr>
                <w:rFonts w:ascii="HelveticaNeueLT Std" w:hAnsi="HelveticaNeueLT Std"/>
                <w:lang w:val="fr-FR"/>
              </w:rPr>
              <w:t>Le nouveau revêtement antibactérien de la laque XO Snow White améliore l’asepsie de l’unit.</w:t>
            </w:r>
          </w:p>
          <w:p w14:paraId="7E85AC3A" w14:textId="77777777" w:rsidR="00224B9F" w:rsidRPr="00354C10" w:rsidRDefault="00224B9F" w:rsidP="00224B9F">
            <w:pPr>
              <w:rPr>
                <w:rFonts w:ascii="HelveticaNeueLT Std" w:hAnsi="HelveticaNeueLT Std"/>
                <w:lang w:val="fr-FR"/>
              </w:rPr>
            </w:pPr>
          </w:p>
          <w:p w14:paraId="692D35AA" w14:textId="77777777" w:rsidR="00224B9F" w:rsidRPr="00354C10" w:rsidRDefault="00224B9F" w:rsidP="00224B9F">
            <w:pPr>
              <w:rPr>
                <w:rFonts w:ascii="HelveticaNeueLT Std" w:hAnsi="HelveticaNeueLT Std"/>
                <w:lang w:val="fr-FR"/>
              </w:rPr>
            </w:pPr>
          </w:p>
          <w:p w14:paraId="067099B2" w14:textId="77777777" w:rsidR="00224B9F" w:rsidRPr="00354C10" w:rsidRDefault="00224B9F" w:rsidP="00224B9F">
            <w:pPr>
              <w:rPr>
                <w:rFonts w:ascii="HelveticaNeueLT Std" w:hAnsi="HelveticaNeueLT Std"/>
                <w:lang w:val="fr-FR"/>
              </w:rPr>
            </w:pPr>
            <w:r w:rsidRPr="00354C10">
              <w:rPr>
                <w:rFonts w:ascii="HelveticaNeueLT Std" w:hAnsi="HelveticaNeueLT Std"/>
                <w:lang w:val="fr-FR"/>
              </w:rPr>
              <w:t xml:space="preserve">XO Care donne aux praticiens la possibilité de réaliser les meilleurs traitements, sur des patients </w:t>
            </w:r>
            <w:proofErr w:type="gramStart"/>
            <w:r w:rsidRPr="00354C10">
              <w:rPr>
                <w:rFonts w:ascii="HelveticaNeueLT Std" w:hAnsi="HelveticaNeueLT Std"/>
                <w:lang w:val="fr-FR"/>
              </w:rPr>
              <w:t>zens</w:t>
            </w:r>
            <w:proofErr w:type="gramEnd"/>
            <w:r w:rsidRPr="00354C10">
              <w:rPr>
                <w:rFonts w:ascii="HelveticaNeueLT Std" w:hAnsi="HelveticaNeueLT Std"/>
                <w:lang w:val="fr-FR"/>
              </w:rPr>
              <w:t xml:space="preserve"> et confiants. Les détartreurs XO Odontoson et XO Odontogain à très haute fréquence utilisent des inserts faits-main. La pointe des inserts en titane effectue un mouvement de rotation de très faible amplitude qui minimise le risque d’endommager l’émail et participe au ressenti positif du patient.</w:t>
            </w:r>
          </w:p>
          <w:p w14:paraId="28C4FA76" w14:textId="77777777" w:rsidR="00224B9F" w:rsidRPr="00354C10" w:rsidRDefault="00224B9F" w:rsidP="00224B9F">
            <w:pPr>
              <w:rPr>
                <w:rFonts w:ascii="HelveticaNeueLT Std" w:hAnsi="HelveticaNeueLT Std"/>
                <w:lang w:val="fr-FR"/>
              </w:rPr>
            </w:pPr>
          </w:p>
          <w:p w14:paraId="27C94E92" w14:textId="77777777" w:rsidR="00224B9F" w:rsidRPr="00354C10" w:rsidRDefault="00224B9F" w:rsidP="00224B9F">
            <w:pPr>
              <w:rPr>
                <w:rFonts w:ascii="HelveticaNeueLT Std" w:hAnsi="HelveticaNeueLT Std"/>
                <w:lang w:val="fr-FR"/>
              </w:rPr>
            </w:pPr>
            <w:r w:rsidRPr="00354C10">
              <w:rPr>
                <w:rFonts w:ascii="HelveticaNeueLT Std" w:hAnsi="HelveticaNeueLT Std"/>
                <w:lang w:val="fr-FR"/>
              </w:rPr>
              <w:lastRenderedPageBreak/>
              <w:t>XO </w:t>
            </w:r>
            <w:proofErr w:type="spellStart"/>
            <w:r w:rsidRPr="00354C10">
              <w:rPr>
                <w:rFonts w:ascii="HelveticaNeueLT Std" w:hAnsi="HelveticaNeueLT Std"/>
                <w:lang w:val="fr-FR"/>
              </w:rPr>
              <w:t>Osseo</w:t>
            </w:r>
            <w:proofErr w:type="spellEnd"/>
            <w:r w:rsidRPr="00354C10">
              <w:rPr>
                <w:rFonts w:ascii="HelveticaNeueLT Std" w:hAnsi="HelveticaNeueLT Std"/>
                <w:lang w:val="fr-FR"/>
              </w:rPr>
              <w:t xml:space="preserve"> est un puissant moteur pour l’implantologie. Il possède un couple très puissant et un ensemble de « clés » permettant de l’adapter aux systèmes implantaires les plus connus.</w:t>
            </w:r>
          </w:p>
          <w:p w14:paraId="70D7F860" w14:textId="77777777" w:rsidR="00224B9F" w:rsidRPr="00354C10" w:rsidRDefault="00224B9F" w:rsidP="00224B9F">
            <w:pPr>
              <w:rPr>
                <w:rFonts w:ascii="HelveticaNeueLT Std" w:hAnsi="HelveticaNeueLT Std"/>
                <w:lang w:val="fr-FR"/>
              </w:rPr>
            </w:pPr>
          </w:p>
          <w:p w14:paraId="286063B4" w14:textId="77777777" w:rsidR="00224B9F" w:rsidRPr="00354C10" w:rsidRDefault="00224B9F" w:rsidP="00224B9F">
            <w:pPr>
              <w:rPr>
                <w:rFonts w:ascii="HelveticaNeueLT Std" w:hAnsi="HelveticaNeueLT Std"/>
                <w:lang w:val="fr-FR"/>
              </w:rPr>
            </w:pPr>
            <w:r w:rsidRPr="00354C10">
              <w:rPr>
                <w:rFonts w:ascii="HelveticaNeueLT Std" w:hAnsi="HelveticaNeueLT Std"/>
                <w:lang w:val="fr-FR"/>
              </w:rPr>
              <w:t xml:space="preserve">XO </w:t>
            </w:r>
            <w:proofErr w:type="spellStart"/>
            <w:r w:rsidRPr="00354C10">
              <w:rPr>
                <w:rFonts w:ascii="HelveticaNeueLT Std" w:hAnsi="HelveticaNeueLT Std"/>
                <w:lang w:val="fr-FR"/>
              </w:rPr>
              <w:t>Odontoson</w:t>
            </w:r>
            <w:proofErr w:type="spellEnd"/>
            <w:r w:rsidRPr="00354C10">
              <w:rPr>
                <w:rFonts w:ascii="HelveticaNeueLT Std" w:hAnsi="HelveticaNeueLT Std"/>
                <w:lang w:val="fr-FR"/>
              </w:rPr>
              <w:t xml:space="preserve"> et XO </w:t>
            </w:r>
            <w:proofErr w:type="spellStart"/>
            <w:r w:rsidRPr="00354C10">
              <w:rPr>
                <w:rFonts w:ascii="HelveticaNeueLT Std" w:hAnsi="HelveticaNeueLT Std"/>
                <w:lang w:val="fr-FR"/>
              </w:rPr>
              <w:t>Osseo</w:t>
            </w:r>
            <w:proofErr w:type="spellEnd"/>
            <w:r w:rsidRPr="00354C10">
              <w:rPr>
                <w:rFonts w:ascii="HelveticaNeueLT Std" w:hAnsi="HelveticaNeueLT Std"/>
                <w:lang w:val="fr-FR"/>
              </w:rPr>
              <w:t xml:space="preserve"> existent en modèles de table et peuvent également être intégrés dans les postes de travail XO.</w:t>
            </w:r>
          </w:p>
          <w:p w14:paraId="14DDA85D" w14:textId="77777777" w:rsidR="00224B9F" w:rsidRPr="00354C10" w:rsidRDefault="00224B9F" w:rsidP="00224B9F">
            <w:pPr>
              <w:rPr>
                <w:rFonts w:ascii="HelveticaNeueLT Std" w:hAnsi="HelveticaNeueLT Std"/>
                <w:lang w:val="fr-FR"/>
              </w:rPr>
            </w:pPr>
          </w:p>
          <w:p w14:paraId="1363AF3F" w14:textId="7323A3F6" w:rsidR="00165862" w:rsidRPr="00354C10" w:rsidRDefault="00224B9F" w:rsidP="00224B9F">
            <w:pPr>
              <w:rPr>
                <w:rFonts w:ascii="HelveticaNeueLT Std" w:hAnsi="HelveticaNeueLT Std"/>
                <w:lang w:val="fr-FR"/>
              </w:rPr>
            </w:pPr>
            <w:r w:rsidRPr="00354C10">
              <w:rPr>
                <w:rFonts w:ascii="HelveticaNeueLT Std" w:hAnsi="HelveticaNeueLT Std"/>
                <w:lang w:val="fr-FR"/>
              </w:rPr>
              <w:t>Le bistouri électrique XO Odontosurge règle automatiquement sa puissance de sortie. Si, par hasard, l’électrode vient trop au voisinage de l’os ou des dents, la puissance de sortie est automatiquement réduite. Le risque de nécrose de l’os ou d’une dent est ainsi évité. Il n’y pas besoin d’une plaque neutre.</w:t>
            </w:r>
          </w:p>
        </w:tc>
        <w:tc>
          <w:tcPr>
            <w:tcW w:w="3862" w:type="dxa"/>
          </w:tcPr>
          <w:p w14:paraId="1629B3B7" w14:textId="77777777" w:rsidR="009F7344" w:rsidRPr="00354C10" w:rsidRDefault="009F7344" w:rsidP="009F7344">
            <w:pPr>
              <w:rPr>
                <w:rFonts w:ascii="HelveticaNeueLT Std" w:hAnsi="HelveticaNeueLT Std"/>
                <w:lang w:val="it-IT"/>
              </w:rPr>
            </w:pPr>
            <w:r w:rsidRPr="00354C10">
              <w:rPr>
                <w:rFonts w:ascii="HelveticaNeueLT Std" w:hAnsi="HelveticaNeueLT Std"/>
                <w:lang w:val="it-IT"/>
              </w:rPr>
              <w:lastRenderedPageBreak/>
              <w:t>Sin da quando nel 1965 Lennart Goof inventò Odontoson, gli strumenti odontoiatrici fabbricati da XO CARE sono sempre stati leader dell’industria, grazie alle loro caratteristiche innovative ed uniche.</w:t>
            </w:r>
          </w:p>
          <w:p w14:paraId="2AC6AFA1" w14:textId="77777777" w:rsidR="009F7344" w:rsidRPr="00354C10" w:rsidRDefault="009F7344" w:rsidP="009F7344">
            <w:pPr>
              <w:rPr>
                <w:rFonts w:ascii="HelveticaNeueLT Std" w:hAnsi="HelveticaNeueLT Std"/>
                <w:lang w:val="it-IT"/>
              </w:rPr>
            </w:pPr>
          </w:p>
          <w:p w14:paraId="234C8EE7" w14:textId="4B0BCE67" w:rsidR="009F7344" w:rsidRPr="00354C10" w:rsidRDefault="009F7344" w:rsidP="009F7344">
            <w:pPr>
              <w:rPr>
                <w:rFonts w:ascii="HelveticaNeueLT Std" w:hAnsi="HelveticaNeueLT Std"/>
                <w:lang w:val="it-IT"/>
              </w:rPr>
            </w:pPr>
            <w:r w:rsidRPr="00354C10">
              <w:rPr>
                <w:rFonts w:ascii="HelveticaNeueLT Std" w:hAnsi="HelveticaNeueLT Std"/>
                <w:lang w:val="it-IT"/>
              </w:rPr>
              <w:t xml:space="preserve">Grazie al nuovo rivestimento antibatterico nel colore XO Snow White, gli strumenti offrono ai dentisti un’asetticità ancora migliore.  </w:t>
            </w:r>
          </w:p>
          <w:p w14:paraId="4B12FE79" w14:textId="77777777" w:rsidR="009F7344" w:rsidRPr="00354C10" w:rsidRDefault="009F7344" w:rsidP="009F7344">
            <w:pPr>
              <w:rPr>
                <w:rFonts w:ascii="HelveticaNeueLT Std" w:hAnsi="HelveticaNeueLT Std"/>
                <w:lang w:val="it-IT"/>
              </w:rPr>
            </w:pPr>
          </w:p>
          <w:p w14:paraId="32B93788" w14:textId="543367B0" w:rsidR="009F7344" w:rsidRPr="00354C10" w:rsidRDefault="009F7344" w:rsidP="009F7344">
            <w:pPr>
              <w:rPr>
                <w:rFonts w:ascii="HelveticaNeueLT Std" w:hAnsi="HelveticaNeueLT Std"/>
                <w:lang w:val="it-IT"/>
              </w:rPr>
            </w:pPr>
            <w:r w:rsidRPr="00354C10">
              <w:rPr>
                <w:rFonts w:ascii="HelveticaNeueLT Std" w:hAnsi="HelveticaNeueLT Std"/>
                <w:lang w:val="it-IT"/>
              </w:rPr>
              <w:t xml:space="preserve">XO CARE aiuta i dentisti a realizzare i migliori trattamenti possibili su pazienti rilassati e fiduciosi. </w:t>
            </w:r>
            <w:r w:rsidR="007800DD">
              <w:rPr>
                <w:rFonts w:ascii="HelveticaNeueLT Std" w:hAnsi="HelveticaNeueLT Std"/>
                <w:lang w:val="it-IT"/>
              </w:rPr>
              <w:t>Gli ablatori</w:t>
            </w:r>
            <w:r w:rsidR="00456022" w:rsidRPr="00354C10">
              <w:rPr>
                <w:rFonts w:ascii="HelveticaNeueLT Std" w:hAnsi="HelveticaNeueLT Std"/>
                <w:lang w:val="it-IT"/>
              </w:rPr>
              <w:t xml:space="preserve"> ad alta</w:t>
            </w:r>
            <w:r w:rsidRPr="00354C10">
              <w:rPr>
                <w:rFonts w:ascii="HelveticaNeueLT Std" w:hAnsi="HelveticaNeueLT Std"/>
                <w:lang w:val="it-IT"/>
              </w:rPr>
              <w:t xml:space="preserve"> frequenza XO Odontoson e</w:t>
            </w:r>
            <w:r w:rsidR="004C295A" w:rsidRPr="00354C10">
              <w:rPr>
                <w:rFonts w:ascii="HelveticaNeueLT Std" w:hAnsi="HelveticaNeueLT Std"/>
                <w:lang w:val="it-IT"/>
              </w:rPr>
              <w:t xml:space="preserve"> XO Odontogain, con punte in titanio prodotte a mano dall’ampiezza ridotta, riducono il rischio di danneggiamento dello smalto e migliorano l’esperienza dei pazienti. </w:t>
            </w:r>
          </w:p>
          <w:p w14:paraId="06943281" w14:textId="77777777" w:rsidR="009F7344" w:rsidRPr="00354C10" w:rsidRDefault="009F7344" w:rsidP="009F7344">
            <w:pPr>
              <w:rPr>
                <w:rFonts w:ascii="HelveticaNeueLT Std" w:hAnsi="HelveticaNeueLT Std"/>
                <w:lang w:val="it-IT"/>
              </w:rPr>
            </w:pPr>
          </w:p>
          <w:p w14:paraId="7E622705" w14:textId="403D1DA7" w:rsidR="009F7344" w:rsidRPr="00354C10" w:rsidRDefault="009F7344" w:rsidP="009F7344">
            <w:pPr>
              <w:rPr>
                <w:rFonts w:ascii="HelveticaNeueLT Std" w:hAnsi="HelveticaNeueLT Std"/>
                <w:lang w:val="it-IT"/>
              </w:rPr>
            </w:pPr>
            <w:r w:rsidRPr="00354C10">
              <w:rPr>
                <w:rFonts w:ascii="HelveticaNeueLT Std" w:hAnsi="HelveticaNeueLT Std"/>
                <w:lang w:val="it-IT"/>
              </w:rPr>
              <w:t xml:space="preserve">XO Osseo </w:t>
            </w:r>
            <w:r w:rsidR="00C725A7" w:rsidRPr="00354C10">
              <w:rPr>
                <w:rFonts w:ascii="HelveticaNeueLT Std" w:hAnsi="HelveticaNeueLT Std"/>
                <w:lang w:val="it-IT"/>
              </w:rPr>
              <w:t>è un potente motore di implantologia con una coppia m</w:t>
            </w:r>
            <w:r w:rsidR="00DC45BE" w:rsidRPr="00354C10">
              <w:rPr>
                <w:rFonts w:ascii="HelveticaNeueLT Std" w:hAnsi="HelveticaNeueLT Std"/>
                <w:lang w:val="it-IT"/>
              </w:rPr>
              <w:t>olto alta e chiavi di accesso pe</w:t>
            </w:r>
            <w:r w:rsidR="00C725A7" w:rsidRPr="00354C10">
              <w:rPr>
                <w:rFonts w:ascii="HelveticaNeueLT Std" w:hAnsi="HelveticaNeueLT Std"/>
                <w:lang w:val="it-IT"/>
              </w:rPr>
              <w:t xml:space="preserve">r </w:t>
            </w:r>
            <w:r w:rsidR="00C725A7" w:rsidRPr="00354C10">
              <w:rPr>
                <w:rFonts w:ascii="HelveticaNeueLT Std" w:hAnsi="HelveticaNeueLT Std"/>
                <w:lang w:val="it-IT"/>
              </w:rPr>
              <w:lastRenderedPageBreak/>
              <w:t xml:space="preserve">configurare </w:t>
            </w:r>
            <w:r w:rsidR="00DC45BE" w:rsidRPr="00354C10">
              <w:rPr>
                <w:rFonts w:ascii="HelveticaNeueLT Std" w:hAnsi="HelveticaNeueLT Std"/>
                <w:lang w:val="it-IT"/>
              </w:rPr>
              <w:t>le operazioni in accordo ai p</w:t>
            </w:r>
            <w:r w:rsidR="00456022" w:rsidRPr="00354C10">
              <w:rPr>
                <w:rFonts w:ascii="HelveticaNeueLT Std" w:hAnsi="HelveticaNeueLT Std"/>
                <w:lang w:val="it-IT"/>
              </w:rPr>
              <w:t xml:space="preserve">iù comuni </w:t>
            </w:r>
            <w:r w:rsidR="00DC45BE" w:rsidRPr="00354C10">
              <w:rPr>
                <w:rFonts w:ascii="HelveticaNeueLT Std" w:hAnsi="HelveticaNeueLT Std"/>
                <w:lang w:val="it-IT"/>
              </w:rPr>
              <w:t>sistemi di</w:t>
            </w:r>
            <w:r w:rsidR="005F28D6" w:rsidRPr="00354C10">
              <w:rPr>
                <w:rFonts w:ascii="HelveticaNeueLT Std" w:hAnsi="HelveticaNeueLT Std"/>
                <w:lang w:val="it-IT"/>
              </w:rPr>
              <w:t xml:space="preserve"> impianti.</w:t>
            </w:r>
            <w:r w:rsidRPr="00354C10">
              <w:rPr>
                <w:rFonts w:ascii="HelveticaNeueLT Std" w:hAnsi="HelveticaNeueLT Std"/>
                <w:lang w:val="it-IT"/>
              </w:rPr>
              <w:t xml:space="preserve"> </w:t>
            </w:r>
          </w:p>
          <w:p w14:paraId="167FF8CF" w14:textId="77777777" w:rsidR="009F7344" w:rsidRPr="00354C10" w:rsidRDefault="009F7344" w:rsidP="009F7344">
            <w:pPr>
              <w:rPr>
                <w:rFonts w:ascii="HelveticaNeueLT Std" w:hAnsi="HelveticaNeueLT Std"/>
                <w:lang w:val="it-IT"/>
              </w:rPr>
            </w:pPr>
          </w:p>
          <w:p w14:paraId="4678D8C4" w14:textId="272D06F4" w:rsidR="009F7344" w:rsidRPr="00354C10" w:rsidRDefault="00985108" w:rsidP="009F7344">
            <w:pPr>
              <w:rPr>
                <w:rFonts w:ascii="HelveticaNeueLT Std" w:hAnsi="HelveticaNeueLT Std"/>
                <w:lang w:val="it-IT"/>
              </w:rPr>
            </w:pPr>
            <w:r w:rsidRPr="00354C10">
              <w:rPr>
                <w:rFonts w:ascii="HelveticaNeueLT Std" w:hAnsi="HelveticaNeueLT Std"/>
                <w:lang w:val="it-IT"/>
              </w:rPr>
              <w:t>XO Odontoson e</w:t>
            </w:r>
            <w:r w:rsidR="009F7344" w:rsidRPr="00354C10">
              <w:rPr>
                <w:rFonts w:ascii="HelveticaNeueLT Std" w:hAnsi="HelveticaNeueLT Std"/>
                <w:lang w:val="it-IT"/>
              </w:rPr>
              <w:t xml:space="preserve"> XO Osseo </w:t>
            </w:r>
            <w:r w:rsidRPr="00354C10">
              <w:rPr>
                <w:rFonts w:ascii="HelveticaNeueLT Std" w:hAnsi="HelveticaNeueLT Std"/>
                <w:lang w:val="it-IT"/>
              </w:rPr>
              <w:t xml:space="preserve">sono disponibili come soluzione stand-alone o integrati nel riunito XO. </w:t>
            </w:r>
            <w:r w:rsidR="009F7344" w:rsidRPr="00354C10">
              <w:rPr>
                <w:rFonts w:ascii="HelveticaNeueLT Std" w:hAnsi="HelveticaNeueLT Std"/>
                <w:lang w:val="it-IT"/>
              </w:rPr>
              <w:t xml:space="preserve"> </w:t>
            </w:r>
          </w:p>
          <w:p w14:paraId="2520C08E" w14:textId="77777777" w:rsidR="009F7344" w:rsidRPr="00354C10" w:rsidRDefault="009F7344" w:rsidP="009F7344">
            <w:pPr>
              <w:rPr>
                <w:rFonts w:ascii="HelveticaNeueLT Std" w:hAnsi="HelveticaNeueLT Std"/>
                <w:lang w:val="it-IT"/>
              </w:rPr>
            </w:pPr>
          </w:p>
          <w:p w14:paraId="7246C8E5" w14:textId="61DB7C41" w:rsidR="00165862" w:rsidRPr="00354C10" w:rsidRDefault="00985108" w:rsidP="0052301C">
            <w:pPr>
              <w:rPr>
                <w:rFonts w:ascii="HelveticaNeueLT Std" w:hAnsi="HelveticaNeueLT Std"/>
                <w:lang w:val="it-IT"/>
              </w:rPr>
            </w:pPr>
            <w:r w:rsidRPr="00354C10">
              <w:rPr>
                <w:rFonts w:ascii="HelveticaNeueLT Std" w:hAnsi="HelveticaNeueLT Std"/>
                <w:lang w:val="it-IT"/>
              </w:rPr>
              <w:t xml:space="preserve">Il sistema di elettrochirurgia </w:t>
            </w:r>
            <w:r w:rsidR="009F7344" w:rsidRPr="00354C10">
              <w:rPr>
                <w:rFonts w:ascii="HelveticaNeueLT Std" w:hAnsi="HelveticaNeueLT Std"/>
                <w:lang w:val="it-IT"/>
              </w:rPr>
              <w:t xml:space="preserve">XO Odontosurge, </w:t>
            </w:r>
            <w:r w:rsidRPr="00354C10">
              <w:rPr>
                <w:rFonts w:ascii="HelveticaNeueLT Std" w:hAnsi="HelveticaNeueLT Std"/>
                <w:lang w:val="it-IT"/>
              </w:rPr>
              <w:t xml:space="preserve">regola automaticamente l’erogazione di </w:t>
            </w:r>
            <w:r w:rsidR="0065197E" w:rsidRPr="00354C10">
              <w:rPr>
                <w:rFonts w:ascii="HelveticaNeueLT Std" w:hAnsi="HelveticaNeueLT Std"/>
                <w:lang w:val="it-IT"/>
              </w:rPr>
              <w:t>p</w:t>
            </w:r>
            <w:r w:rsidRPr="00354C10">
              <w:rPr>
                <w:rFonts w:ascii="HelveticaNeueLT Std" w:hAnsi="HelveticaNeueLT Std"/>
                <w:lang w:val="it-IT"/>
              </w:rPr>
              <w:t>otenza. Se l</w:t>
            </w:r>
            <w:r w:rsidR="00456022" w:rsidRPr="00354C10">
              <w:rPr>
                <w:rFonts w:ascii="HelveticaNeueLT Std" w:hAnsi="HelveticaNeueLT Std"/>
                <w:lang w:val="it-IT"/>
              </w:rPr>
              <w:t>’elettrodo</w:t>
            </w:r>
            <w:r w:rsidRPr="00354C10">
              <w:rPr>
                <w:rFonts w:ascii="HelveticaNeueLT Std" w:hAnsi="HelveticaNeueLT Std"/>
                <w:lang w:val="it-IT"/>
              </w:rPr>
              <w:t xml:space="preserve"> accidentalmente si avvicina all’osso o al dente, riduce automaticamente </w:t>
            </w:r>
            <w:r w:rsidR="0065197E" w:rsidRPr="00354C10">
              <w:rPr>
                <w:rFonts w:ascii="HelveticaNeueLT Std" w:hAnsi="HelveticaNeueLT Std"/>
                <w:lang w:val="it-IT"/>
              </w:rPr>
              <w:t>la potenza, evitando necrosi dell’osso o del dente. Elettrodi passivi non sono necessari.</w:t>
            </w:r>
            <w:bookmarkStart w:id="0" w:name="_GoBack"/>
            <w:bookmarkEnd w:id="0"/>
          </w:p>
        </w:tc>
      </w:tr>
    </w:tbl>
    <w:p w14:paraId="2F2DEE5D" w14:textId="58E029CD" w:rsidR="00165862" w:rsidRPr="00354C10" w:rsidRDefault="00165862">
      <w:pPr>
        <w:rPr>
          <w:rFonts w:ascii="HelveticaNeueLT Std" w:hAnsi="HelveticaNeueLT Std"/>
          <w:lang w:val="it-IT"/>
        </w:rPr>
      </w:pPr>
    </w:p>
    <w:sectPr w:rsidR="00165862" w:rsidRPr="00354C10" w:rsidSect="00B66240">
      <w:pgSz w:w="16840" w:h="1190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NeueLT Std">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DA4"/>
    <w:rsid w:val="0001082A"/>
    <w:rsid w:val="0005730F"/>
    <w:rsid w:val="00074C6D"/>
    <w:rsid w:val="0007779F"/>
    <w:rsid w:val="000A0AC3"/>
    <w:rsid w:val="000B79C2"/>
    <w:rsid w:val="00152F8C"/>
    <w:rsid w:val="00165862"/>
    <w:rsid w:val="00165945"/>
    <w:rsid w:val="00176F44"/>
    <w:rsid w:val="0019009F"/>
    <w:rsid w:val="00224B9F"/>
    <w:rsid w:val="002C25AA"/>
    <w:rsid w:val="00301ACA"/>
    <w:rsid w:val="00313B13"/>
    <w:rsid w:val="00354C10"/>
    <w:rsid w:val="003E3CA4"/>
    <w:rsid w:val="00417881"/>
    <w:rsid w:val="00423A5B"/>
    <w:rsid w:val="004374F1"/>
    <w:rsid w:val="004443AF"/>
    <w:rsid w:val="00456022"/>
    <w:rsid w:val="00467A92"/>
    <w:rsid w:val="004B2332"/>
    <w:rsid w:val="004C295A"/>
    <w:rsid w:val="004D0B67"/>
    <w:rsid w:val="0052301C"/>
    <w:rsid w:val="00541CFD"/>
    <w:rsid w:val="00554D11"/>
    <w:rsid w:val="00557607"/>
    <w:rsid w:val="00572089"/>
    <w:rsid w:val="005C1FA5"/>
    <w:rsid w:val="005E1CD7"/>
    <w:rsid w:val="005F28D6"/>
    <w:rsid w:val="0060538E"/>
    <w:rsid w:val="0065197E"/>
    <w:rsid w:val="006520D8"/>
    <w:rsid w:val="00657075"/>
    <w:rsid w:val="0071182E"/>
    <w:rsid w:val="00724C65"/>
    <w:rsid w:val="00756AFB"/>
    <w:rsid w:val="00764223"/>
    <w:rsid w:val="007800DD"/>
    <w:rsid w:val="00781C8C"/>
    <w:rsid w:val="0078718E"/>
    <w:rsid w:val="007A2EF4"/>
    <w:rsid w:val="007E0A14"/>
    <w:rsid w:val="007E0C33"/>
    <w:rsid w:val="00823DA4"/>
    <w:rsid w:val="008610D3"/>
    <w:rsid w:val="00876758"/>
    <w:rsid w:val="00897079"/>
    <w:rsid w:val="008A17B3"/>
    <w:rsid w:val="008A1F99"/>
    <w:rsid w:val="008C1D85"/>
    <w:rsid w:val="0094026C"/>
    <w:rsid w:val="00966665"/>
    <w:rsid w:val="00985108"/>
    <w:rsid w:val="009C6AF9"/>
    <w:rsid w:val="009C7C07"/>
    <w:rsid w:val="009F7344"/>
    <w:rsid w:val="00A85578"/>
    <w:rsid w:val="00AA7C8F"/>
    <w:rsid w:val="00AE60E0"/>
    <w:rsid w:val="00B11808"/>
    <w:rsid w:val="00B66240"/>
    <w:rsid w:val="00B66B4D"/>
    <w:rsid w:val="00C13BDB"/>
    <w:rsid w:val="00C44ACC"/>
    <w:rsid w:val="00C725A7"/>
    <w:rsid w:val="00CF6DA9"/>
    <w:rsid w:val="00D171A1"/>
    <w:rsid w:val="00D31318"/>
    <w:rsid w:val="00D330B8"/>
    <w:rsid w:val="00D70E17"/>
    <w:rsid w:val="00DA141C"/>
    <w:rsid w:val="00DC45BE"/>
    <w:rsid w:val="00E337B7"/>
    <w:rsid w:val="00E846FB"/>
    <w:rsid w:val="00F10D09"/>
    <w:rsid w:val="00F36053"/>
    <w:rsid w:val="00F7205A"/>
    <w:rsid w:val="00FA3B5D"/>
    <w:rsid w:val="00FD6F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CA69C7"/>
  <w14:defaultImageDpi w14:val="300"/>
  <w15:docId w15:val="{0C6A540C-A83B-48FE-AFB4-855FC8A78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E0A14"/>
    <w:rPr>
      <w:color w:val="0000FF"/>
      <w:u w:val="single"/>
    </w:rPr>
  </w:style>
  <w:style w:type="paragraph" w:styleId="BalloonText">
    <w:name w:val="Balloon Text"/>
    <w:basedOn w:val="Normal"/>
    <w:link w:val="BalloonTextChar"/>
    <w:uiPriority w:val="99"/>
    <w:semiHidden/>
    <w:unhideWhenUsed/>
    <w:rsid w:val="007E0A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0A14"/>
    <w:rPr>
      <w:rFonts w:ascii="Segoe UI" w:hAnsi="Segoe UI" w:cs="Segoe UI"/>
      <w:sz w:val="18"/>
      <w:szCs w:val="18"/>
    </w:rPr>
  </w:style>
  <w:style w:type="table" w:styleId="TableGrid">
    <w:name w:val="Table Grid"/>
    <w:basedOn w:val="TableNormal"/>
    <w:uiPriority w:val="59"/>
    <w:rsid w:val="001658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582051">
      <w:bodyDiv w:val="1"/>
      <w:marLeft w:val="0"/>
      <w:marRight w:val="0"/>
      <w:marTop w:val="0"/>
      <w:marBottom w:val="0"/>
      <w:divBdr>
        <w:top w:val="none" w:sz="0" w:space="0" w:color="auto"/>
        <w:left w:val="none" w:sz="0" w:space="0" w:color="auto"/>
        <w:bottom w:val="none" w:sz="0" w:space="0" w:color="auto"/>
        <w:right w:val="none" w:sz="0" w:space="0" w:color="auto"/>
      </w:divBdr>
      <w:divsChild>
        <w:div w:id="242180701">
          <w:marLeft w:val="0"/>
          <w:marRight w:val="0"/>
          <w:marTop w:val="0"/>
          <w:marBottom w:val="0"/>
          <w:divBdr>
            <w:top w:val="none" w:sz="0" w:space="0" w:color="auto"/>
            <w:left w:val="none" w:sz="0" w:space="0" w:color="auto"/>
            <w:bottom w:val="none" w:sz="0" w:space="0" w:color="auto"/>
            <w:right w:val="none" w:sz="0" w:space="0" w:color="auto"/>
          </w:divBdr>
        </w:div>
        <w:div w:id="539630480">
          <w:marLeft w:val="0"/>
          <w:marRight w:val="0"/>
          <w:marTop w:val="0"/>
          <w:marBottom w:val="0"/>
          <w:divBdr>
            <w:top w:val="none" w:sz="0" w:space="0" w:color="auto"/>
            <w:left w:val="none" w:sz="0" w:space="0" w:color="auto"/>
            <w:bottom w:val="none" w:sz="0" w:space="0" w:color="auto"/>
            <w:right w:val="none" w:sz="0" w:space="0" w:color="auto"/>
          </w:divBdr>
        </w:div>
        <w:div w:id="1764109665">
          <w:marLeft w:val="0"/>
          <w:marRight w:val="0"/>
          <w:marTop w:val="0"/>
          <w:marBottom w:val="0"/>
          <w:divBdr>
            <w:top w:val="none" w:sz="0" w:space="0" w:color="auto"/>
            <w:left w:val="none" w:sz="0" w:space="0" w:color="auto"/>
            <w:bottom w:val="none" w:sz="0" w:space="0" w:color="auto"/>
            <w:right w:val="none" w:sz="0" w:space="0" w:color="auto"/>
          </w:divBdr>
        </w:div>
        <w:div w:id="2144037226">
          <w:marLeft w:val="0"/>
          <w:marRight w:val="0"/>
          <w:marTop w:val="0"/>
          <w:marBottom w:val="0"/>
          <w:divBdr>
            <w:top w:val="none" w:sz="0" w:space="0" w:color="auto"/>
            <w:left w:val="none" w:sz="0" w:space="0" w:color="auto"/>
            <w:bottom w:val="none" w:sz="0" w:space="0" w:color="auto"/>
            <w:right w:val="none" w:sz="0" w:space="0" w:color="auto"/>
          </w:divBdr>
        </w:div>
        <w:div w:id="8292527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o-care.com/dental_care_article_xo_instrument_new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790</Words>
  <Characters>4826</Characters>
  <Application>Microsoft Office Word</Application>
  <DocSecurity>0</DocSecurity>
  <Lines>40</Lines>
  <Paragraphs>11</Paragraphs>
  <ScaleCrop>false</ScaleCrop>
  <HeadingPairs>
    <vt:vector size="8" baseType="variant">
      <vt:variant>
        <vt:lpstr>Titre</vt:lpstr>
      </vt:variant>
      <vt:variant>
        <vt:i4>1</vt:i4>
      </vt:variant>
      <vt:variant>
        <vt:lpstr>Titolo</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5605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dc:creator>
  <cp:lastModifiedBy>Pawel Baziuk</cp:lastModifiedBy>
  <cp:revision>12</cp:revision>
  <cp:lastPrinted>2015-03-03T11:18:00Z</cp:lastPrinted>
  <dcterms:created xsi:type="dcterms:W3CDTF">2015-03-04T13:02:00Z</dcterms:created>
  <dcterms:modified xsi:type="dcterms:W3CDTF">2015-10-22T12:22:00Z</dcterms:modified>
</cp:coreProperties>
</file>